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C8" w:rsidRDefault="00B74FC8" w:rsidP="00B74FC8">
      <w:pPr>
        <w:pStyle w:val="Heading1"/>
        <w:jc w:val="center"/>
      </w:pPr>
      <w:r>
        <w:t xml:space="preserve">Job Description </w:t>
      </w:r>
      <w:r w:rsidR="004D37CD">
        <w:t xml:space="preserve">– </w:t>
      </w:r>
      <w:r w:rsidR="003C0686">
        <w:t xml:space="preserve">TA </w:t>
      </w:r>
      <w:r w:rsidR="0054788B">
        <w:t xml:space="preserve">Sub </w:t>
      </w:r>
      <w:r w:rsidR="004D37CD">
        <w:t xml:space="preserve">Engineer </w:t>
      </w:r>
      <w:r>
        <w:t xml:space="preserve">   </w:t>
      </w:r>
    </w:p>
    <w:p w:rsidR="00B74FC8" w:rsidRDefault="00B74FC8" w:rsidP="00B74FC8">
      <w:bookmarkStart w:id="0" w:name="_GoBack"/>
      <w:bookmarkEnd w:id="0"/>
    </w:p>
    <w:p w:rsidR="00B74FC8" w:rsidRDefault="00B74FC8" w:rsidP="00B74FC8">
      <w:pPr>
        <w:rPr>
          <w:rFonts w:cs="Arial"/>
          <w:lang w:val="en-US"/>
        </w:rPr>
      </w:pPr>
    </w:p>
    <w:p w:rsidR="00B74FC8" w:rsidRDefault="00B74FC8" w:rsidP="00B74FC8">
      <w:pPr>
        <w:pStyle w:val="BodyText1"/>
        <w:rPr>
          <w:sz w:val="24"/>
          <w:szCs w:val="24"/>
        </w:rPr>
      </w:pPr>
      <w:r w:rsidRPr="004A12AE">
        <w:rPr>
          <w:b/>
          <w:sz w:val="24"/>
          <w:szCs w:val="24"/>
        </w:rPr>
        <w:t>Responsible to</w:t>
      </w:r>
      <w:r>
        <w:rPr>
          <w:sz w:val="24"/>
          <w:szCs w:val="24"/>
        </w:rPr>
        <w:t>:</w:t>
      </w:r>
      <w:r>
        <w:rPr>
          <w:sz w:val="24"/>
          <w:szCs w:val="24"/>
        </w:rPr>
        <w:tab/>
      </w:r>
      <w:r w:rsidR="004D37CD">
        <w:rPr>
          <w:sz w:val="24"/>
          <w:szCs w:val="24"/>
        </w:rPr>
        <w:t xml:space="preserve">DDC KEP Engineer </w:t>
      </w:r>
      <w:r>
        <w:rPr>
          <w:sz w:val="24"/>
          <w:szCs w:val="24"/>
        </w:rPr>
        <w:t xml:space="preserve"> </w:t>
      </w:r>
    </w:p>
    <w:p w:rsidR="004D37CD" w:rsidRDefault="00B74FC8" w:rsidP="004D37CD">
      <w:pPr>
        <w:pStyle w:val="BodyText1"/>
        <w:ind w:left="2160" w:hanging="2160"/>
        <w:rPr>
          <w:sz w:val="24"/>
          <w:szCs w:val="24"/>
        </w:rPr>
      </w:pPr>
      <w:r>
        <w:rPr>
          <w:b/>
          <w:sz w:val="24"/>
          <w:szCs w:val="24"/>
        </w:rPr>
        <w:t>Accountable to:</w:t>
      </w:r>
      <w:r>
        <w:rPr>
          <w:sz w:val="24"/>
          <w:szCs w:val="24"/>
        </w:rPr>
        <w:tab/>
      </w:r>
      <w:r w:rsidR="004D37CD">
        <w:rPr>
          <w:sz w:val="24"/>
          <w:szCs w:val="24"/>
        </w:rPr>
        <w:t>KEPTA Engineering Coordinat</w:t>
      </w:r>
      <w:r w:rsidR="00396151">
        <w:rPr>
          <w:sz w:val="24"/>
          <w:szCs w:val="24"/>
        </w:rPr>
        <w:t xml:space="preserve">or </w:t>
      </w:r>
      <w:r w:rsidR="004D37CD">
        <w:rPr>
          <w:sz w:val="24"/>
          <w:szCs w:val="24"/>
        </w:rPr>
        <w:t>for technical matter</w:t>
      </w:r>
      <w:r w:rsidR="0054788B">
        <w:rPr>
          <w:sz w:val="24"/>
          <w:szCs w:val="24"/>
        </w:rPr>
        <w:t>s</w:t>
      </w:r>
      <w:r w:rsidR="004D37CD">
        <w:rPr>
          <w:sz w:val="24"/>
          <w:szCs w:val="24"/>
        </w:rPr>
        <w:t xml:space="preserve"> and TA </w:t>
      </w:r>
      <w:r w:rsidR="004D37CD">
        <w:rPr>
          <w:sz w:val="24"/>
          <w:szCs w:val="24"/>
        </w:rPr>
        <w:br/>
        <w:t xml:space="preserve">Coordinator for administrative issues. </w:t>
      </w:r>
    </w:p>
    <w:p w:rsidR="00B74FC8" w:rsidRDefault="00B74FC8" w:rsidP="004D37CD">
      <w:pPr>
        <w:pStyle w:val="BodyText1"/>
        <w:ind w:left="2160" w:hanging="2160"/>
        <w:rPr>
          <w:sz w:val="24"/>
          <w:szCs w:val="24"/>
        </w:rPr>
      </w:pPr>
      <w:proofErr w:type="gramStart"/>
      <w:r w:rsidRPr="00111A91">
        <w:rPr>
          <w:b/>
          <w:sz w:val="24"/>
          <w:szCs w:val="24"/>
        </w:rPr>
        <w:t>Relates to</w:t>
      </w:r>
      <w:r>
        <w:rPr>
          <w:sz w:val="24"/>
          <w:szCs w:val="24"/>
        </w:rPr>
        <w:t>:</w:t>
      </w:r>
      <w:r>
        <w:rPr>
          <w:sz w:val="24"/>
          <w:szCs w:val="24"/>
        </w:rPr>
        <w:tab/>
      </w:r>
      <w:r w:rsidR="004D37CD">
        <w:rPr>
          <w:sz w:val="24"/>
          <w:szCs w:val="24"/>
        </w:rPr>
        <w:t xml:space="preserve">DDC </w:t>
      </w:r>
      <w:r w:rsidR="004E4FF5">
        <w:rPr>
          <w:sz w:val="24"/>
          <w:szCs w:val="24"/>
        </w:rPr>
        <w:t xml:space="preserve">Sub </w:t>
      </w:r>
      <w:r w:rsidR="004D37CD">
        <w:rPr>
          <w:sz w:val="24"/>
          <w:szCs w:val="24"/>
        </w:rPr>
        <w:t>Engineer, Planning Officer.</w:t>
      </w:r>
      <w:proofErr w:type="gramEnd"/>
      <w:r w:rsidR="004D37CD">
        <w:rPr>
          <w:sz w:val="24"/>
          <w:szCs w:val="24"/>
        </w:rPr>
        <w:t xml:space="preserve"> </w:t>
      </w:r>
    </w:p>
    <w:p w:rsidR="00B74FC8" w:rsidRDefault="00B74FC8" w:rsidP="00B74FC8">
      <w:pPr>
        <w:pStyle w:val="BodyText1"/>
        <w:rPr>
          <w:sz w:val="24"/>
          <w:szCs w:val="24"/>
        </w:rPr>
      </w:pPr>
      <w:r w:rsidRPr="00111A91">
        <w:rPr>
          <w:b/>
          <w:sz w:val="24"/>
          <w:szCs w:val="24"/>
        </w:rPr>
        <w:t>Location</w:t>
      </w:r>
      <w:r>
        <w:rPr>
          <w:sz w:val="24"/>
          <w:szCs w:val="24"/>
        </w:rPr>
        <w:t>:</w:t>
      </w:r>
      <w:r>
        <w:rPr>
          <w:sz w:val="24"/>
          <w:szCs w:val="24"/>
        </w:rPr>
        <w:tab/>
      </w:r>
      <w:r w:rsidR="004D37CD">
        <w:rPr>
          <w:sz w:val="24"/>
          <w:szCs w:val="24"/>
        </w:rPr>
        <w:tab/>
        <w:t>KEP Unit:  District Development</w:t>
      </w:r>
      <w:r w:rsidR="00A05116">
        <w:rPr>
          <w:sz w:val="24"/>
          <w:szCs w:val="24"/>
        </w:rPr>
        <w:t xml:space="preserve"> Committee </w:t>
      </w:r>
    </w:p>
    <w:p w:rsidR="00B74FC8" w:rsidRDefault="00B74FC8" w:rsidP="00B74FC8"/>
    <w:p w:rsidR="00B74FC8" w:rsidRPr="00452DF8" w:rsidRDefault="00B74FC8" w:rsidP="00B74FC8">
      <w:pPr>
        <w:rPr>
          <w:b/>
        </w:rPr>
      </w:pPr>
      <w:r w:rsidRPr="00452DF8">
        <w:rPr>
          <w:b/>
        </w:rPr>
        <w:t>Purpose of the Job</w:t>
      </w:r>
    </w:p>
    <w:p w:rsidR="00B74FC8" w:rsidRDefault="00B74FC8" w:rsidP="00B74FC8">
      <w:pPr>
        <w:rPr>
          <w:rFonts w:cs="Arial"/>
          <w:lang w:val="en-US"/>
        </w:rPr>
      </w:pPr>
    </w:p>
    <w:p w:rsidR="00B74FC8" w:rsidRDefault="003C0686" w:rsidP="00B74FC8">
      <w:r>
        <w:t xml:space="preserve">The overall purpose of this post holder is to assist KEP unit in </w:t>
      </w:r>
      <w:r w:rsidR="00711997">
        <w:t xml:space="preserve">improving in engineering </w:t>
      </w:r>
      <w:r w:rsidR="004E4FF5">
        <w:t xml:space="preserve">processes and </w:t>
      </w:r>
      <w:r w:rsidR="00711997">
        <w:t>documentation</w:t>
      </w:r>
      <w:r>
        <w:t xml:space="preserve">.  S/he supports KEP Unit in technical compliance, effective enforcement of new KEP </w:t>
      </w:r>
      <w:r w:rsidR="004E4FF5">
        <w:t>G</w:t>
      </w:r>
      <w:r>
        <w:t>uidelines and monitoring of KEP activities</w:t>
      </w:r>
      <w:r w:rsidR="000F785B">
        <w:t xml:space="preserve"> in all VDCs</w:t>
      </w:r>
      <w:r>
        <w:t xml:space="preserve">.  The </w:t>
      </w:r>
      <w:r w:rsidR="004E4FF5">
        <w:t>position</w:t>
      </w:r>
      <w:r>
        <w:t>-holder also assist</w:t>
      </w:r>
      <w:r w:rsidR="004E4FF5">
        <w:t>s</w:t>
      </w:r>
      <w:r>
        <w:t xml:space="preserve"> KEPTA in improving the relationship with DDC. </w:t>
      </w:r>
    </w:p>
    <w:p w:rsidR="003C0686" w:rsidRDefault="003C0686" w:rsidP="00B74FC8"/>
    <w:p w:rsidR="00B74FC8" w:rsidRDefault="00B74FC8" w:rsidP="00B74FC8">
      <w:pPr>
        <w:rPr>
          <w:b/>
        </w:rPr>
      </w:pPr>
      <w:r w:rsidRPr="00452DF8">
        <w:rPr>
          <w:b/>
        </w:rPr>
        <w:t>Main Duties</w:t>
      </w:r>
    </w:p>
    <w:p w:rsidR="00B74FC8" w:rsidRPr="00452DF8" w:rsidRDefault="00B74FC8" w:rsidP="00B74FC8">
      <w:pPr>
        <w:rPr>
          <w:b/>
        </w:rPr>
      </w:pPr>
    </w:p>
    <w:p w:rsidR="00B74FC8" w:rsidRDefault="00B74FC8" w:rsidP="00B74FC8">
      <w:pPr>
        <w:pStyle w:val="BodyText1"/>
        <w:rPr>
          <w:b/>
          <w:sz w:val="24"/>
          <w:szCs w:val="24"/>
        </w:rPr>
      </w:pPr>
      <w:proofErr w:type="gramStart"/>
      <w:r>
        <w:rPr>
          <w:b/>
          <w:sz w:val="24"/>
          <w:szCs w:val="24"/>
        </w:rPr>
        <w:t>a</w:t>
      </w:r>
      <w:proofErr w:type="gramEnd"/>
      <w:r>
        <w:rPr>
          <w:b/>
          <w:sz w:val="24"/>
          <w:szCs w:val="24"/>
        </w:rPr>
        <w:t>.</w:t>
      </w:r>
      <w:r>
        <w:rPr>
          <w:b/>
          <w:sz w:val="24"/>
          <w:szCs w:val="24"/>
        </w:rPr>
        <w:tab/>
        <w:t xml:space="preserve">Technical </w:t>
      </w:r>
    </w:p>
    <w:p w:rsidR="00B74FC8" w:rsidRDefault="00711997" w:rsidP="00B74FC8">
      <w:pPr>
        <w:numPr>
          <w:ilvl w:val="0"/>
          <w:numId w:val="1"/>
        </w:numPr>
        <w:overflowPunct w:val="0"/>
        <w:autoSpaceDE w:val="0"/>
        <w:autoSpaceDN w:val="0"/>
        <w:adjustRightInd w:val="0"/>
        <w:textAlignment w:val="baseline"/>
      </w:pPr>
      <w:r>
        <w:t xml:space="preserve">Support KEP Unit in project selection, feasibility survey, </w:t>
      </w:r>
      <w:proofErr w:type="gramStart"/>
      <w:r>
        <w:t>design</w:t>
      </w:r>
      <w:proofErr w:type="gramEnd"/>
      <w:r>
        <w:t xml:space="preserve"> and site layout of the projects. </w:t>
      </w:r>
    </w:p>
    <w:p w:rsidR="00B74FC8" w:rsidRDefault="00711997" w:rsidP="00B74FC8">
      <w:pPr>
        <w:numPr>
          <w:ilvl w:val="0"/>
          <w:numId w:val="1"/>
        </w:numPr>
        <w:overflowPunct w:val="0"/>
        <w:autoSpaceDE w:val="0"/>
        <w:autoSpaceDN w:val="0"/>
        <w:adjustRightInd w:val="0"/>
        <w:textAlignment w:val="baseline"/>
      </w:pPr>
      <w:r>
        <w:t xml:space="preserve">Assist KEP Unit in supervision and monitoring of </w:t>
      </w:r>
      <w:r w:rsidR="00B74FC8">
        <w:t xml:space="preserve">physical and financial progress of projects. </w:t>
      </w:r>
    </w:p>
    <w:p w:rsidR="00B74FC8" w:rsidRDefault="00B74FC8" w:rsidP="00B74FC8">
      <w:pPr>
        <w:numPr>
          <w:ilvl w:val="0"/>
          <w:numId w:val="1"/>
        </w:numPr>
        <w:overflowPunct w:val="0"/>
        <w:autoSpaceDE w:val="0"/>
        <w:autoSpaceDN w:val="0"/>
        <w:adjustRightInd w:val="0"/>
        <w:textAlignment w:val="baseline"/>
      </w:pPr>
      <w:r>
        <w:t xml:space="preserve">Under the guidance of </w:t>
      </w:r>
      <w:r w:rsidR="00711997">
        <w:t xml:space="preserve">KEP Unit and </w:t>
      </w:r>
      <w:r>
        <w:t>EC, maintain technical standard</w:t>
      </w:r>
      <w:r w:rsidR="004E4FF5">
        <w:t>s</w:t>
      </w:r>
      <w:r>
        <w:t xml:space="preserve">, quality assurance, environment management systems and health and safety.  </w:t>
      </w:r>
    </w:p>
    <w:p w:rsidR="00B74FC8" w:rsidRDefault="004E4FF5" w:rsidP="00B74FC8">
      <w:pPr>
        <w:numPr>
          <w:ilvl w:val="0"/>
          <w:numId w:val="1"/>
        </w:numPr>
        <w:overflowPunct w:val="0"/>
        <w:autoSpaceDE w:val="0"/>
        <w:autoSpaceDN w:val="0"/>
        <w:adjustRightInd w:val="0"/>
        <w:textAlignment w:val="baseline"/>
      </w:pPr>
      <w:r>
        <w:t>Support in resolving</w:t>
      </w:r>
      <w:r w:rsidR="00711997">
        <w:t xml:space="preserve"> technical issues where possible.  Forward unresolved issues to KEP Unit. </w:t>
      </w:r>
    </w:p>
    <w:p w:rsidR="00C96BE6" w:rsidRDefault="00C96BE6" w:rsidP="00B74FC8">
      <w:pPr>
        <w:numPr>
          <w:ilvl w:val="0"/>
          <w:numId w:val="1"/>
        </w:numPr>
        <w:overflowPunct w:val="0"/>
        <w:autoSpaceDE w:val="0"/>
        <w:autoSpaceDN w:val="0"/>
        <w:adjustRightInd w:val="0"/>
        <w:textAlignment w:val="baseline"/>
      </w:pPr>
      <w:r>
        <w:t xml:space="preserve">Assist KEP Unit </w:t>
      </w:r>
      <w:r w:rsidR="004E4FF5">
        <w:t>in maintaining</w:t>
      </w:r>
      <w:r>
        <w:t xml:space="preserve"> MIS </w:t>
      </w:r>
      <w:r w:rsidR="004E4FF5">
        <w:t>database</w:t>
      </w:r>
      <w:r>
        <w:t xml:space="preserve">. </w:t>
      </w:r>
    </w:p>
    <w:p w:rsidR="00B74FC8" w:rsidRDefault="00B74FC8" w:rsidP="00B74FC8">
      <w:pPr>
        <w:overflowPunct w:val="0"/>
        <w:autoSpaceDE w:val="0"/>
        <w:autoSpaceDN w:val="0"/>
        <w:adjustRightInd w:val="0"/>
        <w:textAlignment w:val="baseline"/>
      </w:pPr>
    </w:p>
    <w:p w:rsidR="00B74FC8" w:rsidRPr="00EF39BE" w:rsidRDefault="00B74FC8" w:rsidP="003C0686">
      <w:pPr>
        <w:spacing w:after="200" w:line="276" w:lineRule="auto"/>
        <w:rPr>
          <w:b/>
        </w:rPr>
      </w:pPr>
      <w:r w:rsidRPr="00EF39BE">
        <w:rPr>
          <w:b/>
        </w:rPr>
        <w:t>b.</w:t>
      </w:r>
      <w:r w:rsidRPr="00EF39BE">
        <w:rPr>
          <w:b/>
        </w:rPr>
        <w:tab/>
        <w:t xml:space="preserve">Coordination </w:t>
      </w:r>
    </w:p>
    <w:p w:rsidR="00B74FC8" w:rsidRDefault="00B74FC8" w:rsidP="00B74FC8">
      <w:pPr>
        <w:overflowPunct w:val="0"/>
        <w:autoSpaceDE w:val="0"/>
        <w:autoSpaceDN w:val="0"/>
        <w:adjustRightInd w:val="0"/>
        <w:textAlignment w:val="baseline"/>
      </w:pPr>
    </w:p>
    <w:p w:rsidR="00B74FC8" w:rsidRDefault="00711997" w:rsidP="00B74FC8">
      <w:pPr>
        <w:numPr>
          <w:ilvl w:val="0"/>
          <w:numId w:val="1"/>
        </w:numPr>
        <w:overflowPunct w:val="0"/>
        <w:autoSpaceDE w:val="0"/>
        <w:autoSpaceDN w:val="0"/>
        <w:adjustRightInd w:val="0"/>
        <w:textAlignment w:val="baseline"/>
      </w:pPr>
      <w:r>
        <w:t xml:space="preserve">Maintain </w:t>
      </w:r>
      <w:r w:rsidR="00C96BE6">
        <w:t xml:space="preserve">strong relationship with DDC, DTO and other public work programmes. </w:t>
      </w:r>
    </w:p>
    <w:p w:rsidR="00C96BE6" w:rsidRDefault="00C96BE6" w:rsidP="00C96BE6">
      <w:pPr>
        <w:numPr>
          <w:ilvl w:val="0"/>
          <w:numId w:val="1"/>
        </w:numPr>
        <w:overflowPunct w:val="0"/>
        <w:autoSpaceDE w:val="0"/>
        <w:autoSpaceDN w:val="0"/>
        <w:adjustRightInd w:val="0"/>
        <w:textAlignment w:val="baseline"/>
      </w:pPr>
      <w:r>
        <w:t xml:space="preserve">Assist TA Coordinator in harmonising and coordinating with DDC.  </w:t>
      </w:r>
    </w:p>
    <w:p w:rsidR="00C96BE6" w:rsidRDefault="00C96BE6" w:rsidP="00B74FC8">
      <w:pPr>
        <w:numPr>
          <w:ilvl w:val="0"/>
          <w:numId w:val="1"/>
        </w:numPr>
        <w:overflowPunct w:val="0"/>
        <w:autoSpaceDE w:val="0"/>
        <w:autoSpaceDN w:val="0"/>
        <w:adjustRightInd w:val="0"/>
        <w:textAlignment w:val="baseline"/>
      </w:pPr>
      <w:r>
        <w:t xml:space="preserve">Assist KEP Unit to form District </w:t>
      </w:r>
      <w:r w:rsidR="004E4FF5">
        <w:t>L</w:t>
      </w:r>
      <w:r>
        <w:t xml:space="preserve">evel Coordination and Monitoring Committee. </w:t>
      </w:r>
    </w:p>
    <w:p w:rsidR="00B74FC8" w:rsidRDefault="00B74FC8" w:rsidP="00C96BE6">
      <w:pPr>
        <w:overflowPunct w:val="0"/>
        <w:autoSpaceDE w:val="0"/>
        <w:autoSpaceDN w:val="0"/>
        <w:adjustRightInd w:val="0"/>
        <w:textAlignment w:val="baseline"/>
      </w:pPr>
    </w:p>
    <w:p w:rsidR="00B74FC8" w:rsidRDefault="00B74FC8" w:rsidP="00B74FC8">
      <w:pPr>
        <w:overflowPunct w:val="0"/>
        <w:autoSpaceDE w:val="0"/>
        <w:autoSpaceDN w:val="0"/>
        <w:adjustRightInd w:val="0"/>
        <w:textAlignment w:val="baseline"/>
      </w:pPr>
    </w:p>
    <w:p w:rsidR="00B74FC8" w:rsidRDefault="00B74FC8" w:rsidP="00B74FC8">
      <w:pPr>
        <w:overflowPunct w:val="0"/>
        <w:autoSpaceDE w:val="0"/>
        <w:autoSpaceDN w:val="0"/>
        <w:adjustRightInd w:val="0"/>
        <w:textAlignment w:val="baseline"/>
      </w:pPr>
    </w:p>
    <w:p w:rsidR="00B74FC8" w:rsidRPr="00EF39BE" w:rsidRDefault="00B74FC8" w:rsidP="00B74FC8">
      <w:pPr>
        <w:overflowPunct w:val="0"/>
        <w:autoSpaceDE w:val="0"/>
        <w:autoSpaceDN w:val="0"/>
        <w:adjustRightInd w:val="0"/>
        <w:textAlignment w:val="baseline"/>
        <w:rPr>
          <w:b/>
        </w:rPr>
      </w:pPr>
      <w:r w:rsidRPr="00EF39BE">
        <w:rPr>
          <w:b/>
        </w:rPr>
        <w:t>c.</w:t>
      </w:r>
      <w:r w:rsidRPr="00EF39BE">
        <w:rPr>
          <w:b/>
        </w:rPr>
        <w:tab/>
        <w:t xml:space="preserve">Planning, Monitoring and Reporting </w:t>
      </w:r>
    </w:p>
    <w:p w:rsidR="00B74FC8" w:rsidRDefault="00B74FC8" w:rsidP="00B74FC8">
      <w:pPr>
        <w:overflowPunct w:val="0"/>
        <w:autoSpaceDE w:val="0"/>
        <w:autoSpaceDN w:val="0"/>
        <w:adjustRightInd w:val="0"/>
        <w:textAlignment w:val="baseline"/>
      </w:pPr>
    </w:p>
    <w:p w:rsidR="00C96BE6" w:rsidRDefault="00800FCE" w:rsidP="00C96BE6">
      <w:pPr>
        <w:numPr>
          <w:ilvl w:val="0"/>
          <w:numId w:val="1"/>
        </w:numPr>
        <w:overflowPunct w:val="0"/>
        <w:autoSpaceDE w:val="0"/>
        <w:autoSpaceDN w:val="0"/>
        <w:adjustRightInd w:val="0"/>
        <w:textAlignment w:val="baseline"/>
      </w:pPr>
      <w:r>
        <w:t>Assist KEP</w:t>
      </w:r>
      <w:r w:rsidR="004E4FF5">
        <w:t xml:space="preserve"> Unit </w:t>
      </w:r>
      <w:r w:rsidR="00C96BE6">
        <w:t xml:space="preserve">in preparation of periodic plans and reports </w:t>
      </w:r>
      <w:r w:rsidR="004E4FF5">
        <w:t xml:space="preserve">at </w:t>
      </w:r>
      <w:r w:rsidR="00C96BE6">
        <w:t xml:space="preserve">agreed intervals.  </w:t>
      </w:r>
    </w:p>
    <w:p w:rsidR="00C96BE6" w:rsidRDefault="0069077B" w:rsidP="00C96BE6">
      <w:pPr>
        <w:numPr>
          <w:ilvl w:val="0"/>
          <w:numId w:val="1"/>
        </w:numPr>
        <w:overflowPunct w:val="0"/>
        <w:autoSpaceDE w:val="0"/>
        <w:autoSpaceDN w:val="0"/>
        <w:adjustRightInd w:val="0"/>
        <w:textAlignment w:val="baseline"/>
      </w:pPr>
      <w:r>
        <w:t>Participate in</w:t>
      </w:r>
      <w:r w:rsidR="004E4FF5">
        <w:t xml:space="preserve"> DDC</w:t>
      </w:r>
      <w:r>
        <w:t xml:space="preserve"> meetings and forums as required. </w:t>
      </w:r>
    </w:p>
    <w:p w:rsidR="0069077B" w:rsidRDefault="0069077B" w:rsidP="00C96BE6">
      <w:pPr>
        <w:numPr>
          <w:ilvl w:val="0"/>
          <w:numId w:val="1"/>
        </w:numPr>
        <w:overflowPunct w:val="0"/>
        <w:autoSpaceDE w:val="0"/>
        <w:autoSpaceDN w:val="0"/>
        <w:adjustRightInd w:val="0"/>
        <w:textAlignment w:val="baseline"/>
      </w:pPr>
      <w:r>
        <w:t xml:space="preserve">Submit monthly </w:t>
      </w:r>
      <w:r w:rsidR="004E4FF5">
        <w:t xml:space="preserve">transport usage </w:t>
      </w:r>
      <w:r>
        <w:t>reports</w:t>
      </w:r>
      <w:r w:rsidR="000B7D09">
        <w:t xml:space="preserve"> of </w:t>
      </w:r>
      <w:r w:rsidR="004E4FF5">
        <w:t xml:space="preserve">KEPTA </w:t>
      </w:r>
      <w:r w:rsidR="000B7D09">
        <w:t>motorbikes</w:t>
      </w:r>
      <w:r w:rsidR="004E4FF5">
        <w:t xml:space="preserve"> assigned to KEP Unit</w:t>
      </w:r>
      <w:r>
        <w:t xml:space="preserve">. </w:t>
      </w:r>
    </w:p>
    <w:p w:rsidR="00B74FC8" w:rsidRDefault="00B74FC8" w:rsidP="00B74FC8">
      <w:pPr>
        <w:overflowPunct w:val="0"/>
        <w:autoSpaceDE w:val="0"/>
        <w:autoSpaceDN w:val="0"/>
        <w:adjustRightInd w:val="0"/>
        <w:textAlignment w:val="baseline"/>
      </w:pPr>
    </w:p>
    <w:p w:rsidR="00B74FC8" w:rsidRPr="00CE0A96" w:rsidRDefault="0069077B" w:rsidP="00B74FC8">
      <w:pPr>
        <w:pStyle w:val="BodyText1"/>
        <w:rPr>
          <w:b/>
          <w:sz w:val="24"/>
          <w:szCs w:val="24"/>
        </w:rPr>
      </w:pPr>
      <w:r>
        <w:rPr>
          <w:b/>
          <w:sz w:val="24"/>
          <w:szCs w:val="24"/>
        </w:rPr>
        <w:lastRenderedPageBreak/>
        <w:t>d</w:t>
      </w:r>
      <w:r w:rsidR="00B74FC8" w:rsidRPr="00CE0A96">
        <w:rPr>
          <w:b/>
          <w:sz w:val="24"/>
          <w:szCs w:val="24"/>
        </w:rPr>
        <w:t>.</w:t>
      </w:r>
      <w:r w:rsidR="00B74FC8" w:rsidRPr="00CE0A96">
        <w:rPr>
          <w:b/>
          <w:sz w:val="24"/>
          <w:szCs w:val="24"/>
        </w:rPr>
        <w:tab/>
        <w:t>Others</w:t>
      </w:r>
    </w:p>
    <w:p w:rsidR="000B7D09" w:rsidRDefault="000B7D09" w:rsidP="000B7D09">
      <w:pPr>
        <w:numPr>
          <w:ilvl w:val="0"/>
          <w:numId w:val="1"/>
        </w:numPr>
        <w:overflowPunct w:val="0"/>
        <w:autoSpaceDE w:val="0"/>
        <w:autoSpaceDN w:val="0"/>
        <w:adjustRightInd w:val="0"/>
        <w:textAlignment w:val="baseline"/>
      </w:pPr>
      <w:r>
        <w:t xml:space="preserve">Any other official duties reasonably required for an efficient and effective programme implementation. </w:t>
      </w:r>
    </w:p>
    <w:p w:rsidR="00B74FC8" w:rsidRDefault="00B74FC8" w:rsidP="00B74FC8">
      <w:pPr>
        <w:numPr>
          <w:ilvl w:val="0"/>
          <w:numId w:val="1"/>
        </w:numPr>
        <w:overflowPunct w:val="0"/>
        <w:autoSpaceDE w:val="0"/>
        <w:autoSpaceDN w:val="0"/>
        <w:adjustRightInd w:val="0"/>
        <w:textAlignment w:val="baseline"/>
      </w:pPr>
      <w:r>
        <w:t xml:space="preserve">Support national and international consultant on their visits and tasks at district level. </w:t>
      </w:r>
    </w:p>
    <w:p w:rsidR="00B74FC8" w:rsidRPr="00324F47" w:rsidRDefault="00B74FC8" w:rsidP="00B74FC8">
      <w:pPr>
        <w:pStyle w:val="BodyText1"/>
        <w:rPr>
          <w:sz w:val="24"/>
          <w:szCs w:val="24"/>
        </w:rPr>
      </w:pPr>
    </w:p>
    <w:p w:rsidR="00800FCE" w:rsidRPr="009A3F3E" w:rsidRDefault="00800FCE" w:rsidP="00800FCE">
      <w:pPr>
        <w:pStyle w:val="BodyText1"/>
        <w:rPr>
          <w:b/>
          <w:sz w:val="24"/>
          <w:szCs w:val="24"/>
        </w:rPr>
      </w:pPr>
      <w:r>
        <w:rPr>
          <w:b/>
          <w:sz w:val="24"/>
          <w:szCs w:val="24"/>
        </w:rPr>
        <w:t xml:space="preserve">e.  </w:t>
      </w:r>
      <w:r>
        <w:rPr>
          <w:b/>
          <w:sz w:val="24"/>
          <w:szCs w:val="24"/>
        </w:rPr>
        <w:tab/>
      </w:r>
      <w:r w:rsidRPr="009A3F3E">
        <w:rPr>
          <w:b/>
          <w:sz w:val="24"/>
          <w:szCs w:val="24"/>
        </w:rPr>
        <w:t>Standards</w:t>
      </w:r>
    </w:p>
    <w:p w:rsidR="00800FCE" w:rsidRDefault="00800FCE" w:rsidP="00800FCE">
      <w:pPr>
        <w:numPr>
          <w:ilvl w:val="0"/>
          <w:numId w:val="1"/>
        </w:numPr>
        <w:overflowPunct w:val="0"/>
        <w:autoSpaceDE w:val="0"/>
        <w:autoSpaceDN w:val="0"/>
        <w:adjustRightInd w:val="0"/>
        <w:textAlignment w:val="baseline"/>
      </w:pPr>
      <w:r>
        <w:t xml:space="preserve">Actively demonstrate a good behaviour in all aspects of work / service and social life. </w:t>
      </w:r>
    </w:p>
    <w:p w:rsidR="00800FCE" w:rsidRDefault="00800FCE" w:rsidP="00800FCE">
      <w:pPr>
        <w:numPr>
          <w:ilvl w:val="0"/>
          <w:numId w:val="1"/>
        </w:numPr>
        <w:overflowPunct w:val="0"/>
        <w:autoSpaceDE w:val="0"/>
        <w:autoSpaceDN w:val="0"/>
        <w:adjustRightInd w:val="0"/>
        <w:textAlignment w:val="baseline"/>
      </w:pPr>
      <w:r>
        <w:t xml:space="preserve">Become a model to other staff in work and as a person. This should result in, for example, high quality of work, justice and fairness, punctuality and respect to agreed timeframe, cooperation with other, positive attitude towards programme, and in general good behaviour in and out of work. </w:t>
      </w:r>
    </w:p>
    <w:p w:rsidR="00800FCE" w:rsidRDefault="00800FCE" w:rsidP="00800FCE">
      <w:pPr>
        <w:numPr>
          <w:ilvl w:val="0"/>
          <w:numId w:val="1"/>
        </w:numPr>
        <w:overflowPunct w:val="0"/>
        <w:autoSpaceDE w:val="0"/>
        <w:autoSpaceDN w:val="0"/>
        <w:adjustRightInd w:val="0"/>
        <w:textAlignment w:val="baseline"/>
      </w:pPr>
      <w:r>
        <w:t xml:space="preserve">To be able to manage all duties and people for whom he/she is responsible, without close supervision and at a good standard, and to develop / suggest new aspects of the job as needed. </w:t>
      </w:r>
    </w:p>
    <w:p w:rsidR="00800FCE" w:rsidRDefault="00800FCE" w:rsidP="00800FCE">
      <w:pPr>
        <w:numPr>
          <w:ilvl w:val="0"/>
          <w:numId w:val="1"/>
        </w:numPr>
        <w:overflowPunct w:val="0"/>
        <w:autoSpaceDE w:val="0"/>
        <w:autoSpaceDN w:val="0"/>
        <w:adjustRightInd w:val="0"/>
        <w:textAlignment w:val="baseline"/>
      </w:pPr>
      <w:r>
        <w:t xml:space="preserve">To be honest in all matters (e.g. financial, timekeeping </w:t>
      </w:r>
      <w:proofErr w:type="spellStart"/>
      <w:r>
        <w:t>etc</w:t>
      </w:r>
      <w:proofErr w:type="spellEnd"/>
      <w:r>
        <w:t xml:space="preserve">) and to promote honesty in all levels.  Honesty includes not seeking or obtaining financial and non-financial benefits through his/her work with KEPTA. </w:t>
      </w:r>
    </w:p>
    <w:p w:rsidR="00800FCE" w:rsidRDefault="00800FCE" w:rsidP="00800FCE">
      <w:pPr>
        <w:numPr>
          <w:ilvl w:val="0"/>
          <w:numId w:val="1"/>
        </w:numPr>
        <w:overflowPunct w:val="0"/>
        <w:autoSpaceDE w:val="0"/>
        <w:autoSpaceDN w:val="0"/>
        <w:adjustRightInd w:val="0"/>
        <w:textAlignment w:val="baseline"/>
      </w:pPr>
      <w:r>
        <w:t xml:space="preserve">To keep confidential information acquired during the course of work, especially those matters relating to people (staff, clients or others). This includes avoiding publicly criticising social culture and organisational structure. </w:t>
      </w:r>
    </w:p>
    <w:p w:rsidR="00800FCE" w:rsidRDefault="00800FCE" w:rsidP="00800FCE">
      <w:pPr>
        <w:numPr>
          <w:ilvl w:val="0"/>
          <w:numId w:val="1"/>
        </w:numPr>
        <w:overflowPunct w:val="0"/>
        <w:autoSpaceDE w:val="0"/>
        <w:autoSpaceDN w:val="0"/>
        <w:adjustRightInd w:val="0"/>
        <w:textAlignment w:val="baseline"/>
      </w:pPr>
      <w:r>
        <w:t xml:space="preserve">Maintain good relations with staff of KEPTA, GoN employees and other stakeholders. </w:t>
      </w:r>
    </w:p>
    <w:p w:rsidR="00800FCE" w:rsidRDefault="00800FCE" w:rsidP="00800FCE">
      <w:pPr>
        <w:numPr>
          <w:ilvl w:val="0"/>
          <w:numId w:val="1"/>
        </w:numPr>
        <w:overflowPunct w:val="0"/>
        <w:autoSpaceDE w:val="0"/>
        <w:autoSpaceDN w:val="0"/>
        <w:adjustRightInd w:val="0"/>
        <w:textAlignment w:val="baseline"/>
      </w:pPr>
      <w:r>
        <w:t xml:space="preserve">To build good public relations with those outside the organisation, including officials, community members and clients of the programme, with the objective to emphasise aims and priorities of KEPTA. </w:t>
      </w:r>
    </w:p>
    <w:p w:rsidR="00800FCE" w:rsidRDefault="00800FCE" w:rsidP="00800FCE">
      <w:pPr>
        <w:numPr>
          <w:ilvl w:val="0"/>
          <w:numId w:val="1"/>
        </w:numPr>
        <w:overflowPunct w:val="0"/>
        <w:autoSpaceDE w:val="0"/>
        <w:autoSpaceDN w:val="0"/>
        <w:adjustRightInd w:val="0"/>
        <w:textAlignment w:val="baseline"/>
      </w:pPr>
      <w:r>
        <w:t xml:space="preserve">Actively demonstrate no-alcohol / no-drug abuse standards at workplace (including site office).  </w:t>
      </w:r>
    </w:p>
    <w:p w:rsidR="00B74FC8" w:rsidRDefault="00B74FC8" w:rsidP="00B74FC8">
      <w:pPr>
        <w:pStyle w:val="BodyText1"/>
        <w:rPr>
          <w:sz w:val="24"/>
          <w:szCs w:val="24"/>
        </w:rPr>
      </w:pPr>
    </w:p>
    <w:p w:rsidR="00B74FC8" w:rsidRDefault="00B74FC8" w:rsidP="00B74FC8">
      <w:pPr>
        <w:rPr>
          <w:rFonts w:cs="Arial"/>
          <w:lang w:val="en-US"/>
        </w:rPr>
      </w:pPr>
    </w:p>
    <w:p w:rsidR="00B74FC8" w:rsidRPr="00452DF8" w:rsidRDefault="008A081C" w:rsidP="00B74FC8">
      <w:pPr>
        <w:rPr>
          <w:b/>
        </w:rPr>
      </w:pPr>
      <w:r>
        <w:rPr>
          <w:b/>
        </w:rPr>
        <w:t>f</w:t>
      </w:r>
      <w:r w:rsidR="00B74FC8">
        <w:rPr>
          <w:b/>
        </w:rPr>
        <w:t>.</w:t>
      </w:r>
      <w:r w:rsidR="00B74FC8">
        <w:rPr>
          <w:b/>
        </w:rPr>
        <w:tab/>
      </w:r>
      <w:r w:rsidR="00B74FC8" w:rsidRPr="00452DF8">
        <w:rPr>
          <w:b/>
        </w:rPr>
        <w:t>Experience and qualifications</w:t>
      </w:r>
    </w:p>
    <w:p w:rsidR="00B74FC8" w:rsidRDefault="00B74FC8" w:rsidP="00B74FC8">
      <w:pPr>
        <w:rPr>
          <w:rFonts w:cs="Arial"/>
          <w:lang w:val="en-US"/>
        </w:rPr>
      </w:pPr>
    </w:p>
    <w:p w:rsidR="00B74FC8" w:rsidRPr="00216197" w:rsidRDefault="004E4FF5" w:rsidP="00B74FC8">
      <w:pPr>
        <w:pStyle w:val="ListParagraph"/>
        <w:numPr>
          <w:ilvl w:val="0"/>
          <w:numId w:val="1"/>
        </w:numPr>
        <w:spacing w:after="0" w:line="240" w:lineRule="auto"/>
        <w:rPr>
          <w:rFonts w:cs="Arial"/>
          <w:sz w:val="24"/>
          <w:szCs w:val="24"/>
        </w:rPr>
      </w:pPr>
      <w:r>
        <w:rPr>
          <w:rFonts w:cs="Arial"/>
          <w:sz w:val="24"/>
          <w:szCs w:val="24"/>
        </w:rPr>
        <w:t xml:space="preserve">Diploma </w:t>
      </w:r>
      <w:r w:rsidR="00B74FC8">
        <w:rPr>
          <w:rFonts w:cs="Arial"/>
          <w:sz w:val="24"/>
          <w:szCs w:val="24"/>
        </w:rPr>
        <w:t>in Civil Engineering with 5 years of experience</w:t>
      </w:r>
      <w:r w:rsidR="0069077B">
        <w:rPr>
          <w:rFonts w:cs="Arial"/>
          <w:sz w:val="24"/>
          <w:szCs w:val="24"/>
        </w:rPr>
        <w:t xml:space="preserve"> </w:t>
      </w:r>
      <w:r w:rsidR="00B74FC8">
        <w:rPr>
          <w:rFonts w:cs="Arial"/>
          <w:sz w:val="24"/>
          <w:szCs w:val="24"/>
        </w:rPr>
        <w:t>in</w:t>
      </w:r>
      <w:r w:rsidR="0069077B">
        <w:rPr>
          <w:rFonts w:cs="Arial"/>
          <w:sz w:val="24"/>
          <w:szCs w:val="24"/>
        </w:rPr>
        <w:t xml:space="preserve"> </w:t>
      </w:r>
      <w:r w:rsidR="00B74FC8">
        <w:rPr>
          <w:rFonts w:cs="Arial"/>
          <w:sz w:val="24"/>
          <w:szCs w:val="24"/>
        </w:rPr>
        <w:t xml:space="preserve">survey, design, supervision and monitoring of range of community based infrastructures. </w:t>
      </w:r>
    </w:p>
    <w:p w:rsidR="00B74FC8" w:rsidRDefault="00B74FC8" w:rsidP="00B74FC8">
      <w:pPr>
        <w:pStyle w:val="ListParagraph"/>
        <w:numPr>
          <w:ilvl w:val="0"/>
          <w:numId w:val="1"/>
        </w:numPr>
        <w:spacing w:after="0" w:line="240" w:lineRule="auto"/>
        <w:rPr>
          <w:rFonts w:cs="Arial"/>
          <w:sz w:val="24"/>
          <w:szCs w:val="24"/>
        </w:rPr>
      </w:pPr>
      <w:r>
        <w:rPr>
          <w:rFonts w:cs="Arial"/>
          <w:sz w:val="24"/>
          <w:szCs w:val="24"/>
        </w:rPr>
        <w:t>Experience and knowledge of working with government agencies and communit</w:t>
      </w:r>
      <w:r w:rsidR="004E4FF5">
        <w:rPr>
          <w:rFonts w:cs="Arial"/>
          <w:sz w:val="24"/>
          <w:szCs w:val="24"/>
        </w:rPr>
        <w:t>ies</w:t>
      </w:r>
      <w:r>
        <w:rPr>
          <w:rFonts w:cs="Arial"/>
          <w:sz w:val="24"/>
          <w:szCs w:val="24"/>
        </w:rPr>
        <w:t xml:space="preserve">. </w:t>
      </w:r>
    </w:p>
    <w:p w:rsidR="0069077B" w:rsidRDefault="0069077B" w:rsidP="00B74FC8">
      <w:pPr>
        <w:pStyle w:val="ListParagraph"/>
        <w:numPr>
          <w:ilvl w:val="0"/>
          <w:numId w:val="1"/>
        </w:numPr>
        <w:spacing w:after="0" w:line="240" w:lineRule="auto"/>
        <w:rPr>
          <w:rFonts w:cs="Arial"/>
          <w:sz w:val="24"/>
          <w:szCs w:val="24"/>
        </w:rPr>
      </w:pPr>
      <w:r>
        <w:rPr>
          <w:rFonts w:cs="Arial"/>
          <w:sz w:val="24"/>
          <w:szCs w:val="24"/>
        </w:rPr>
        <w:t xml:space="preserve">Good understanding of social and cultural environment of Karnali. </w:t>
      </w:r>
    </w:p>
    <w:p w:rsidR="00B74FC8" w:rsidRDefault="00B74FC8" w:rsidP="00B74FC8">
      <w:pPr>
        <w:pStyle w:val="ListParagraph"/>
        <w:numPr>
          <w:ilvl w:val="0"/>
          <w:numId w:val="1"/>
        </w:numPr>
        <w:spacing w:after="0" w:line="240" w:lineRule="auto"/>
        <w:rPr>
          <w:rFonts w:cs="Arial"/>
          <w:sz w:val="24"/>
          <w:szCs w:val="24"/>
        </w:rPr>
      </w:pPr>
      <w:r>
        <w:rPr>
          <w:rFonts w:cs="Arial"/>
          <w:sz w:val="24"/>
          <w:szCs w:val="24"/>
        </w:rPr>
        <w:t>Knowledge of engineering software such as AutoCAD.</w:t>
      </w:r>
    </w:p>
    <w:p w:rsidR="00B74FC8" w:rsidRDefault="00B74FC8" w:rsidP="00B74FC8">
      <w:pPr>
        <w:pStyle w:val="ListParagraph"/>
        <w:numPr>
          <w:ilvl w:val="0"/>
          <w:numId w:val="1"/>
        </w:numPr>
        <w:spacing w:after="0" w:line="240" w:lineRule="auto"/>
        <w:rPr>
          <w:rFonts w:cs="Arial"/>
          <w:sz w:val="24"/>
          <w:szCs w:val="24"/>
        </w:rPr>
      </w:pPr>
      <w:r>
        <w:rPr>
          <w:rFonts w:cs="Arial"/>
          <w:sz w:val="24"/>
          <w:szCs w:val="24"/>
        </w:rPr>
        <w:t xml:space="preserve">Accuracy in details.  </w:t>
      </w:r>
    </w:p>
    <w:p w:rsidR="00B74FC8" w:rsidRDefault="00B74FC8" w:rsidP="00B74FC8">
      <w:pPr>
        <w:pStyle w:val="ListParagraph"/>
        <w:numPr>
          <w:ilvl w:val="0"/>
          <w:numId w:val="1"/>
        </w:numPr>
        <w:spacing w:after="0" w:line="240" w:lineRule="auto"/>
        <w:rPr>
          <w:rFonts w:cs="Arial"/>
          <w:sz w:val="24"/>
          <w:szCs w:val="24"/>
        </w:rPr>
      </w:pPr>
      <w:r>
        <w:rPr>
          <w:rFonts w:cs="Arial"/>
          <w:sz w:val="24"/>
          <w:szCs w:val="24"/>
        </w:rPr>
        <w:t xml:space="preserve">Good reporting skills. </w:t>
      </w:r>
    </w:p>
    <w:p w:rsidR="00B74FC8" w:rsidRPr="005F278C" w:rsidRDefault="00B74FC8" w:rsidP="00B74FC8">
      <w:pPr>
        <w:ind w:left="360"/>
        <w:rPr>
          <w:rFonts w:cs="Arial"/>
        </w:rPr>
      </w:pPr>
    </w:p>
    <w:sectPr w:rsidR="00B74FC8" w:rsidRPr="005F278C" w:rsidSect="003F095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32AB"/>
    <w:multiLevelType w:val="multilevel"/>
    <w:tmpl w:val="13560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D0131"/>
    <w:multiLevelType w:val="hybridMultilevel"/>
    <w:tmpl w:val="B3368F9C"/>
    <w:lvl w:ilvl="0" w:tplc="99664442">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1C4F28"/>
    <w:multiLevelType w:val="multilevel"/>
    <w:tmpl w:val="FBF2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406DF"/>
    <w:multiLevelType w:val="multilevel"/>
    <w:tmpl w:val="6ED2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554BA"/>
    <w:multiLevelType w:val="multilevel"/>
    <w:tmpl w:val="4FF26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C1B52"/>
    <w:multiLevelType w:val="multilevel"/>
    <w:tmpl w:val="B4743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D714D"/>
    <w:multiLevelType w:val="multilevel"/>
    <w:tmpl w:val="C3F4E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11320"/>
    <w:multiLevelType w:val="multilevel"/>
    <w:tmpl w:val="D6B44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81E54"/>
    <w:multiLevelType w:val="multilevel"/>
    <w:tmpl w:val="7CC2C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319B6"/>
    <w:multiLevelType w:val="multilevel"/>
    <w:tmpl w:val="205E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351812"/>
    <w:multiLevelType w:val="multilevel"/>
    <w:tmpl w:val="2D94E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0D6324"/>
    <w:multiLevelType w:val="multilevel"/>
    <w:tmpl w:val="63C4D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924B13"/>
    <w:multiLevelType w:val="hybridMultilevel"/>
    <w:tmpl w:val="5EF41A9A"/>
    <w:lvl w:ilvl="0" w:tplc="C9FA0B7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9"/>
  </w:num>
  <w:num w:numId="4">
    <w:abstractNumId w:val="8"/>
  </w:num>
  <w:num w:numId="5">
    <w:abstractNumId w:val="0"/>
  </w:num>
  <w:num w:numId="6">
    <w:abstractNumId w:val="5"/>
  </w:num>
  <w:num w:numId="7">
    <w:abstractNumId w:val="11"/>
  </w:num>
  <w:num w:numId="8">
    <w:abstractNumId w:val="10"/>
  </w:num>
  <w:num w:numId="9">
    <w:abstractNumId w:val="7"/>
  </w:num>
  <w:num w:numId="10">
    <w:abstractNumId w:val="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compat>
    <w:compatSetting w:name="compatibilityMode" w:uri="http://schemas.microsoft.com/office/word" w:val="12"/>
  </w:compat>
  <w:rsids>
    <w:rsidRoot w:val="003F095A"/>
    <w:rsid w:val="000B7D09"/>
    <w:rsid w:val="000F785B"/>
    <w:rsid w:val="001327BB"/>
    <w:rsid w:val="00132E4C"/>
    <w:rsid w:val="001A210B"/>
    <w:rsid w:val="001A3312"/>
    <w:rsid w:val="001F3928"/>
    <w:rsid w:val="0026301B"/>
    <w:rsid w:val="00276E7C"/>
    <w:rsid w:val="002E0BD7"/>
    <w:rsid w:val="002F0931"/>
    <w:rsid w:val="0034510C"/>
    <w:rsid w:val="00396151"/>
    <w:rsid w:val="003C0686"/>
    <w:rsid w:val="003E0F1C"/>
    <w:rsid w:val="003F095A"/>
    <w:rsid w:val="00402C44"/>
    <w:rsid w:val="004657D4"/>
    <w:rsid w:val="004D37CD"/>
    <w:rsid w:val="004E4FF5"/>
    <w:rsid w:val="0054788B"/>
    <w:rsid w:val="005D2F5C"/>
    <w:rsid w:val="005F278C"/>
    <w:rsid w:val="00656112"/>
    <w:rsid w:val="00685B38"/>
    <w:rsid w:val="0069077B"/>
    <w:rsid w:val="006A2057"/>
    <w:rsid w:val="006B75BB"/>
    <w:rsid w:val="00711997"/>
    <w:rsid w:val="00764882"/>
    <w:rsid w:val="00800FCE"/>
    <w:rsid w:val="00803AC1"/>
    <w:rsid w:val="00811CA9"/>
    <w:rsid w:val="008157E8"/>
    <w:rsid w:val="008A081C"/>
    <w:rsid w:val="008A6E0D"/>
    <w:rsid w:val="008B2D2B"/>
    <w:rsid w:val="008D6979"/>
    <w:rsid w:val="00983AEA"/>
    <w:rsid w:val="009A3BA1"/>
    <w:rsid w:val="00A05116"/>
    <w:rsid w:val="00A12943"/>
    <w:rsid w:val="00A24C57"/>
    <w:rsid w:val="00AC57B1"/>
    <w:rsid w:val="00AC7787"/>
    <w:rsid w:val="00B74FC8"/>
    <w:rsid w:val="00BF4DC1"/>
    <w:rsid w:val="00C8182B"/>
    <w:rsid w:val="00C91CAF"/>
    <w:rsid w:val="00C96BE6"/>
    <w:rsid w:val="00CB6C0A"/>
    <w:rsid w:val="00D65966"/>
    <w:rsid w:val="00DA7AE5"/>
    <w:rsid w:val="00DC4999"/>
    <w:rsid w:val="00DE1EA5"/>
    <w:rsid w:val="00DE4006"/>
    <w:rsid w:val="00DE4329"/>
    <w:rsid w:val="00DE6D65"/>
    <w:rsid w:val="00E42C31"/>
    <w:rsid w:val="00EB322A"/>
    <w:rsid w:val="00EF39BE"/>
    <w:rsid w:val="00F07402"/>
    <w:rsid w:val="00FC5278"/>
    <w:rsid w:val="00FE0AC2"/>
    <w:rsid w:val="00FE22B5"/>
    <w:rsid w:val="00FF2981"/>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5A"/>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3F095A"/>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95A"/>
    <w:rPr>
      <w:rFonts w:ascii="Arial" w:eastAsia="Times New Roman" w:hAnsi="Arial" w:cs="Times New Roman"/>
      <w:b/>
      <w:bCs/>
      <w:sz w:val="24"/>
      <w:szCs w:val="24"/>
    </w:rPr>
  </w:style>
  <w:style w:type="character" w:customStyle="1" w:styleId="BodyText1Char">
    <w:name w:val="Body Text1 Char"/>
    <w:aliases w:val="OPM Char,Body text Char,OPM Char1,OPM + Bold Char,OPM + Bold + Bold Char,Italic + Bold + Bold Char,Italic + Bold Char,... Char,OPM Char1 Char Char1,OPM Char Char,Body text Char Char Char,Body Text Char2,Body text Char1"/>
    <w:link w:val="BodyText1"/>
    <w:locked/>
    <w:rsid w:val="003F095A"/>
    <w:rPr>
      <w:rFonts w:ascii="Arial" w:hAnsi="Arial" w:cs="Arial"/>
    </w:rPr>
  </w:style>
  <w:style w:type="paragraph" w:customStyle="1" w:styleId="BodyText1">
    <w:name w:val="Body Text1"/>
    <w:aliases w:val="OPM,Body text,OPM + 9 pt,Italic,OPM + 10 pt,OPM + Bold,OPM Char1 Char Char,OPMi,OPM + Bold + Bold,Italic + Bold + Bold,Italic + Bold,...,OPM Char1 Char"/>
    <w:basedOn w:val="Normal"/>
    <w:link w:val="BodyText1Char"/>
    <w:qFormat/>
    <w:rsid w:val="003F095A"/>
    <w:pPr>
      <w:spacing w:after="240"/>
      <w:jc w:val="both"/>
    </w:pPr>
    <w:rPr>
      <w:rFonts w:eastAsiaTheme="minorHAnsi" w:cs="Arial"/>
      <w:sz w:val="22"/>
      <w:szCs w:val="22"/>
      <w:lang w:val="en-US"/>
    </w:rPr>
  </w:style>
  <w:style w:type="paragraph" w:styleId="ListParagraph">
    <w:name w:val="List Paragraph"/>
    <w:basedOn w:val="Normal"/>
    <w:uiPriority w:val="34"/>
    <w:qFormat/>
    <w:rsid w:val="003F095A"/>
    <w:pPr>
      <w:spacing w:after="240" w:line="276" w:lineRule="atLeast"/>
      <w:ind w:left="720"/>
    </w:pPr>
    <w:rPr>
      <w:sz w:val="22"/>
      <w:szCs w:val="20"/>
    </w:rPr>
  </w:style>
  <w:style w:type="paragraph" w:styleId="NormalWeb">
    <w:name w:val="Normal (Web)"/>
    <w:basedOn w:val="Normal"/>
    <w:uiPriority w:val="99"/>
    <w:semiHidden/>
    <w:unhideWhenUsed/>
    <w:rsid w:val="006A2057"/>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DE4006"/>
    <w:rPr>
      <w:rFonts w:ascii="Tahoma" w:hAnsi="Tahoma" w:cs="Tahoma"/>
      <w:sz w:val="16"/>
      <w:szCs w:val="16"/>
    </w:rPr>
  </w:style>
  <w:style w:type="character" w:customStyle="1" w:styleId="BalloonTextChar">
    <w:name w:val="Balloon Text Char"/>
    <w:basedOn w:val="DefaultParagraphFont"/>
    <w:link w:val="BalloonText"/>
    <w:uiPriority w:val="99"/>
    <w:semiHidden/>
    <w:rsid w:val="00DE4006"/>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DE1EA5"/>
    <w:rPr>
      <w:sz w:val="16"/>
      <w:szCs w:val="16"/>
    </w:rPr>
  </w:style>
  <w:style w:type="paragraph" w:styleId="CommentText">
    <w:name w:val="annotation text"/>
    <w:basedOn w:val="Normal"/>
    <w:link w:val="CommentTextChar"/>
    <w:uiPriority w:val="99"/>
    <w:semiHidden/>
    <w:unhideWhenUsed/>
    <w:rsid w:val="00DE1EA5"/>
    <w:rPr>
      <w:sz w:val="20"/>
      <w:szCs w:val="20"/>
    </w:rPr>
  </w:style>
  <w:style w:type="character" w:customStyle="1" w:styleId="CommentTextChar">
    <w:name w:val="Comment Text Char"/>
    <w:basedOn w:val="DefaultParagraphFont"/>
    <w:link w:val="CommentText"/>
    <w:uiPriority w:val="99"/>
    <w:semiHidden/>
    <w:rsid w:val="00DE1EA5"/>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E1EA5"/>
    <w:rPr>
      <w:b/>
      <w:bCs/>
    </w:rPr>
  </w:style>
  <w:style w:type="character" w:customStyle="1" w:styleId="CommentSubjectChar">
    <w:name w:val="Comment Subject Char"/>
    <w:basedOn w:val="CommentTextChar"/>
    <w:link w:val="CommentSubject"/>
    <w:uiPriority w:val="99"/>
    <w:semiHidden/>
    <w:rsid w:val="00DE1EA5"/>
    <w:rPr>
      <w:rFonts w:ascii="Arial" w:eastAsia="Times New Roman" w:hAnsi="Arial" w:cs="Times New Roman"/>
      <w:b/>
      <w:bCs/>
      <w:sz w:val="20"/>
      <w:szCs w:val="20"/>
      <w:lang w:val="en-GB"/>
    </w:rPr>
  </w:style>
  <w:style w:type="paragraph" w:styleId="Revision">
    <w:name w:val="Revision"/>
    <w:hidden/>
    <w:uiPriority w:val="99"/>
    <w:semiHidden/>
    <w:rsid w:val="00DE1EA5"/>
    <w:pPr>
      <w:spacing w:after="0" w:line="240" w:lineRule="auto"/>
    </w:pPr>
    <w:rPr>
      <w:rFonts w:ascii="Arial" w:eastAsia="Times New Roman" w:hAnsi="Arial"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5A"/>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3F095A"/>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95A"/>
    <w:rPr>
      <w:rFonts w:ascii="Arial" w:eastAsia="Times New Roman" w:hAnsi="Arial" w:cs="Times New Roman"/>
      <w:b/>
      <w:bCs/>
      <w:sz w:val="24"/>
      <w:szCs w:val="24"/>
    </w:rPr>
  </w:style>
  <w:style w:type="character" w:customStyle="1" w:styleId="BodyText1Char">
    <w:name w:val="Body Text1 Char"/>
    <w:aliases w:val="OPM Char,Body text Char,OPM Char1,OPM + Bold Char,OPM + Bold + Bold Char,Italic + Bold + Bold Char,Italic + Bold Char,... Char,OPM Char1 Char Char1,OPM Char Char,Body text Char Char Char,Body Text Char2,Body text Char1"/>
    <w:link w:val="BodyText1"/>
    <w:locked/>
    <w:rsid w:val="003F095A"/>
    <w:rPr>
      <w:rFonts w:ascii="Arial" w:hAnsi="Arial" w:cs="Arial"/>
    </w:rPr>
  </w:style>
  <w:style w:type="paragraph" w:customStyle="1" w:styleId="BodyText1">
    <w:name w:val="Body Text1"/>
    <w:aliases w:val="OPM,Body text,OPM + 9 pt,Italic,OPM + 10 pt,OPM + Bold,OPM Char1 Char Char,OPMi,OPM + Bold + Bold,Italic + Bold + Bold,Italic + Bold,...,OPM Char1 Char"/>
    <w:basedOn w:val="Normal"/>
    <w:link w:val="BodyText1Char"/>
    <w:qFormat/>
    <w:rsid w:val="003F095A"/>
    <w:pPr>
      <w:spacing w:after="240"/>
      <w:jc w:val="both"/>
    </w:pPr>
    <w:rPr>
      <w:rFonts w:eastAsiaTheme="minorHAnsi" w:cs="Arial"/>
      <w:sz w:val="22"/>
      <w:szCs w:val="22"/>
      <w:lang w:val="en-US"/>
    </w:rPr>
  </w:style>
  <w:style w:type="paragraph" w:styleId="ListParagraph">
    <w:name w:val="List Paragraph"/>
    <w:basedOn w:val="Normal"/>
    <w:uiPriority w:val="34"/>
    <w:qFormat/>
    <w:rsid w:val="003F095A"/>
    <w:pPr>
      <w:spacing w:after="240" w:line="276" w:lineRule="atLeast"/>
      <w:ind w:left="720"/>
    </w:pPr>
    <w:rPr>
      <w:sz w:val="22"/>
      <w:szCs w:val="20"/>
    </w:rPr>
  </w:style>
  <w:style w:type="paragraph" w:styleId="NormalWeb">
    <w:name w:val="Normal (Web)"/>
    <w:basedOn w:val="Normal"/>
    <w:uiPriority w:val="99"/>
    <w:semiHidden/>
    <w:unhideWhenUsed/>
    <w:rsid w:val="006A2057"/>
    <w:pPr>
      <w:spacing w:before="100" w:beforeAutospacing="1" w:after="100" w:afterAutospacing="1"/>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9762">
      <w:bodyDiv w:val="1"/>
      <w:marLeft w:val="0"/>
      <w:marRight w:val="0"/>
      <w:marTop w:val="0"/>
      <w:marBottom w:val="0"/>
      <w:divBdr>
        <w:top w:val="none" w:sz="0" w:space="0" w:color="auto"/>
        <w:left w:val="none" w:sz="0" w:space="0" w:color="auto"/>
        <w:bottom w:val="none" w:sz="0" w:space="0" w:color="auto"/>
        <w:right w:val="none" w:sz="0" w:space="0" w:color="auto"/>
      </w:divBdr>
    </w:div>
    <w:div w:id="192125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C322-47DA-4E4D-B078-954ACC89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Youb Raj Basnet</dc:creator>
  <cp:keywords>kepta;youb;basnet;programme;coordinator</cp:keywords>
  <cp:lastModifiedBy>Youb Raj Basnet</cp:lastModifiedBy>
  <cp:revision>2</cp:revision>
  <cp:lastPrinted>2014-08-25T11:07:00Z</cp:lastPrinted>
  <dcterms:created xsi:type="dcterms:W3CDTF">2014-09-02T05:32:00Z</dcterms:created>
  <dcterms:modified xsi:type="dcterms:W3CDTF">2014-09-02T05:32:00Z</dcterms:modified>
</cp:coreProperties>
</file>